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1BE9FA05" w14:textId="77777777" w:rsidR="00647979" w:rsidRDefault="00722BD3" w:rsidP="00647979">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r w:rsidR="00647979">
              <w:rPr>
                <w:rFonts w:asciiTheme="minorHAnsi" w:eastAsia="Times New Roman" w:hAnsiTheme="minorHAnsi" w:cstheme="minorHAnsi"/>
                <w:b/>
                <w:bCs/>
                <w:color w:val="000000" w:themeColor="text1"/>
              </w:rPr>
              <w:t xml:space="preserve"> </w:t>
            </w:r>
          </w:p>
          <w:p w14:paraId="0CA66370" w14:textId="36C4186E" w:rsidR="00722BD3" w:rsidRPr="00722BD3" w:rsidRDefault="00647979" w:rsidP="00647979">
            <w:pPr>
              <w:spacing w:after="180"/>
              <w:rPr>
                <w:rFonts w:asciiTheme="minorHAnsi" w:eastAsia="Times New Roman" w:hAnsiTheme="minorHAnsi" w:cstheme="minorHAnsi"/>
                <w:b/>
                <w:color w:val="000000" w:themeColor="text1"/>
                <w:lang w:eastAsia="ja-JP"/>
              </w:rPr>
            </w:pPr>
            <w:r w:rsidRPr="00647979">
              <w:rPr>
                <w:rFonts w:asciiTheme="minorHAnsi" w:eastAsia="Times New Roman" w:hAnsiTheme="minorHAnsi" w:cstheme="minorHAnsi"/>
                <w:b/>
                <w:bCs/>
                <w:color w:val="000000" w:themeColor="text1"/>
                <w:highlight w:val="yellow"/>
              </w:rPr>
              <w:t xml:space="preserve">Lot 1 </w:t>
            </w:r>
            <w:r w:rsidRPr="00647979">
              <w:rPr>
                <w:rFonts w:asciiTheme="minorHAnsi" w:hAnsiTheme="minorHAnsi" w:cstheme="minorHAnsi"/>
                <w:b/>
                <w:bCs/>
                <w:color w:val="000000"/>
                <w:highlight w:val="yellow"/>
              </w:rPr>
              <w:t>Heavy Workshop Machinery &amp; Equipment</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58971914" w14:textId="5FAF466E" w:rsidR="001920B7"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4921" w:history="1">
        <w:r w:rsidR="001920B7" w:rsidRPr="00FA24D9">
          <w:rPr>
            <w:rStyle w:val="Hyperlink"/>
            <w:rFonts w:cstheme="minorHAnsi"/>
            <w:lang w:eastAsia="ja-JP"/>
          </w:rPr>
          <w:t>INSTRUCTIONS FOR COMPLETION</w:t>
        </w:r>
        <w:r w:rsidR="001920B7">
          <w:rPr>
            <w:webHidden/>
          </w:rPr>
          <w:tab/>
        </w:r>
        <w:r w:rsidR="001920B7">
          <w:rPr>
            <w:webHidden/>
          </w:rPr>
          <w:fldChar w:fldCharType="begin"/>
        </w:r>
        <w:r w:rsidR="001920B7">
          <w:rPr>
            <w:webHidden/>
          </w:rPr>
          <w:instrText xml:space="preserve"> PAGEREF _Toc234484921 \h </w:instrText>
        </w:r>
        <w:r w:rsidR="001920B7">
          <w:rPr>
            <w:webHidden/>
          </w:rPr>
        </w:r>
        <w:r w:rsidR="001920B7">
          <w:rPr>
            <w:webHidden/>
          </w:rPr>
          <w:fldChar w:fldCharType="separate"/>
        </w:r>
        <w:r w:rsidR="001920B7">
          <w:rPr>
            <w:webHidden/>
          </w:rPr>
          <w:t>3</w:t>
        </w:r>
        <w:r w:rsidR="001920B7">
          <w:rPr>
            <w:webHidden/>
          </w:rPr>
          <w:fldChar w:fldCharType="end"/>
        </w:r>
      </w:hyperlink>
    </w:p>
    <w:p w14:paraId="37AA0B07" w14:textId="10DA1FDB" w:rsidR="001920B7" w:rsidRDefault="001920B7">
      <w:pPr>
        <w:pStyle w:val="TOC1"/>
        <w:rPr>
          <w:rFonts w:eastAsiaTheme="minorEastAsia" w:cstheme="minorBidi"/>
          <w:kern w:val="2"/>
          <w:sz w:val="24"/>
          <w:szCs w:val="24"/>
          <w:lang w:eastAsia="en-IE"/>
          <w14:ligatures w14:val="standardContextual"/>
        </w:rPr>
      </w:pPr>
      <w:hyperlink w:anchor="_Toc234484922" w:history="1">
        <w:r w:rsidRPr="00FA24D9">
          <w:rPr>
            <w:rStyle w:val="Hyperlink"/>
            <w:rFonts w:cstheme="minorHAnsi"/>
            <w:lang w:eastAsia="ja-JP"/>
          </w:rPr>
          <w:t>SECTION 1 – COMPLIANCE</w:t>
        </w:r>
        <w:r>
          <w:rPr>
            <w:webHidden/>
          </w:rPr>
          <w:tab/>
        </w:r>
        <w:r>
          <w:rPr>
            <w:webHidden/>
          </w:rPr>
          <w:fldChar w:fldCharType="begin"/>
        </w:r>
        <w:r>
          <w:rPr>
            <w:webHidden/>
          </w:rPr>
          <w:instrText xml:space="preserve"> PAGEREF _Toc234484922 \h </w:instrText>
        </w:r>
        <w:r>
          <w:rPr>
            <w:webHidden/>
          </w:rPr>
        </w:r>
        <w:r>
          <w:rPr>
            <w:webHidden/>
          </w:rPr>
          <w:fldChar w:fldCharType="separate"/>
        </w:r>
        <w:r>
          <w:rPr>
            <w:webHidden/>
          </w:rPr>
          <w:t>4</w:t>
        </w:r>
        <w:r>
          <w:rPr>
            <w:webHidden/>
          </w:rPr>
          <w:fldChar w:fldCharType="end"/>
        </w:r>
      </w:hyperlink>
    </w:p>
    <w:p w14:paraId="1175E190" w14:textId="20FC58A2" w:rsidR="001920B7" w:rsidRDefault="001920B7">
      <w:pPr>
        <w:pStyle w:val="TOC1"/>
        <w:rPr>
          <w:rFonts w:eastAsiaTheme="minorEastAsia" w:cstheme="minorBidi"/>
          <w:kern w:val="2"/>
          <w:sz w:val="24"/>
          <w:szCs w:val="24"/>
          <w:lang w:eastAsia="en-IE"/>
          <w14:ligatures w14:val="standardContextual"/>
        </w:rPr>
      </w:pPr>
      <w:hyperlink w:anchor="_Toc234484923" w:history="1">
        <w:r w:rsidRPr="00FA24D9">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_Toc234484923 \h </w:instrText>
        </w:r>
        <w:r>
          <w:rPr>
            <w:webHidden/>
          </w:rPr>
        </w:r>
        <w:r>
          <w:rPr>
            <w:webHidden/>
          </w:rPr>
          <w:fldChar w:fldCharType="separate"/>
        </w:r>
        <w:r>
          <w:rPr>
            <w:webHidden/>
          </w:rPr>
          <w:t>8</w:t>
        </w:r>
        <w:r>
          <w:rPr>
            <w:webHidden/>
          </w:rPr>
          <w:fldChar w:fldCharType="end"/>
        </w:r>
      </w:hyperlink>
    </w:p>
    <w:p w14:paraId="725B18DE" w14:textId="53D962DA" w:rsidR="001920B7" w:rsidRDefault="001920B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24" w:history="1">
        <w:r w:rsidRPr="00FA24D9">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_Toc234484924 \h </w:instrText>
        </w:r>
        <w:r>
          <w:rPr>
            <w:noProof/>
            <w:webHidden/>
          </w:rPr>
        </w:r>
        <w:r>
          <w:rPr>
            <w:noProof/>
            <w:webHidden/>
          </w:rPr>
          <w:fldChar w:fldCharType="separate"/>
        </w:r>
        <w:r>
          <w:rPr>
            <w:noProof/>
            <w:webHidden/>
          </w:rPr>
          <w:t>8</w:t>
        </w:r>
        <w:r>
          <w:rPr>
            <w:noProof/>
            <w:webHidden/>
          </w:rPr>
          <w:fldChar w:fldCharType="end"/>
        </w:r>
      </w:hyperlink>
    </w:p>
    <w:p w14:paraId="2BD5E866" w14:textId="313A4174" w:rsidR="001920B7" w:rsidRDefault="001920B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25" w:history="1">
        <w:r w:rsidRPr="00FA24D9">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_Toc234484925 \h </w:instrText>
        </w:r>
        <w:r>
          <w:rPr>
            <w:noProof/>
            <w:webHidden/>
          </w:rPr>
        </w:r>
        <w:r>
          <w:rPr>
            <w:noProof/>
            <w:webHidden/>
          </w:rPr>
          <w:fldChar w:fldCharType="separate"/>
        </w:r>
        <w:r>
          <w:rPr>
            <w:noProof/>
            <w:webHidden/>
          </w:rPr>
          <w:t>10</w:t>
        </w:r>
        <w:r>
          <w:rPr>
            <w:noProof/>
            <w:webHidden/>
          </w:rPr>
          <w:fldChar w:fldCharType="end"/>
        </w:r>
      </w:hyperlink>
    </w:p>
    <w:p w14:paraId="48414C53" w14:textId="19DDA488" w:rsidR="001920B7" w:rsidRDefault="001920B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26" w:history="1">
        <w:r w:rsidRPr="00FA24D9">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_Toc234484926 \h </w:instrText>
        </w:r>
        <w:r>
          <w:rPr>
            <w:noProof/>
            <w:webHidden/>
          </w:rPr>
        </w:r>
        <w:r>
          <w:rPr>
            <w:noProof/>
            <w:webHidden/>
          </w:rPr>
          <w:fldChar w:fldCharType="separate"/>
        </w:r>
        <w:r>
          <w:rPr>
            <w:noProof/>
            <w:webHidden/>
          </w:rPr>
          <w:t>12</w:t>
        </w:r>
        <w:r>
          <w:rPr>
            <w:noProof/>
            <w:webHidden/>
          </w:rPr>
          <w:fldChar w:fldCharType="end"/>
        </w:r>
      </w:hyperlink>
    </w:p>
    <w:p w14:paraId="0C19D9A2" w14:textId="2C953427" w:rsidR="001920B7" w:rsidRDefault="001920B7">
      <w:pPr>
        <w:pStyle w:val="TOC3"/>
        <w:rPr>
          <w:rFonts w:asciiTheme="minorHAnsi" w:eastAsiaTheme="minorEastAsia" w:hAnsiTheme="minorHAnsi"/>
          <w:noProof/>
          <w:kern w:val="2"/>
          <w:sz w:val="24"/>
          <w:szCs w:val="24"/>
          <w:lang w:eastAsia="en-IE"/>
          <w14:ligatures w14:val="standardContextual"/>
        </w:rPr>
      </w:pPr>
      <w:hyperlink w:anchor="_Toc234484927" w:history="1">
        <w:r w:rsidRPr="00FA24D9">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_Toc234484927 \h </w:instrText>
        </w:r>
        <w:r>
          <w:rPr>
            <w:noProof/>
            <w:webHidden/>
          </w:rPr>
        </w:r>
        <w:r>
          <w:rPr>
            <w:noProof/>
            <w:webHidden/>
          </w:rPr>
          <w:fldChar w:fldCharType="separate"/>
        </w:r>
        <w:r>
          <w:rPr>
            <w:noProof/>
            <w:webHidden/>
          </w:rPr>
          <w:t>12</w:t>
        </w:r>
        <w:r>
          <w:rPr>
            <w:noProof/>
            <w:webHidden/>
          </w:rPr>
          <w:fldChar w:fldCharType="end"/>
        </w:r>
      </w:hyperlink>
    </w:p>
    <w:p w14:paraId="56BEC848" w14:textId="2BB0DDB1" w:rsidR="001920B7" w:rsidRDefault="001920B7">
      <w:pPr>
        <w:pStyle w:val="TOC3"/>
        <w:rPr>
          <w:rFonts w:asciiTheme="minorHAnsi" w:eastAsiaTheme="minorEastAsia" w:hAnsiTheme="minorHAnsi"/>
          <w:noProof/>
          <w:kern w:val="2"/>
          <w:sz w:val="24"/>
          <w:szCs w:val="24"/>
          <w:lang w:eastAsia="en-IE"/>
          <w14:ligatures w14:val="standardContextual"/>
        </w:rPr>
      </w:pPr>
      <w:hyperlink w:anchor="_Toc234484928" w:history="1">
        <w:r w:rsidRPr="00FA24D9">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_Toc234484928 \h </w:instrText>
        </w:r>
        <w:r>
          <w:rPr>
            <w:noProof/>
            <w:webHidden/>
          </w:rPr>
        </w:r>
        <w:r>
          <w:rPr>
            <w:noProof/>
            <w:webHidden/>
          </w:rPr>
          <w:fldChar w:fldCharType="separate"/>
        </w:r>
        <w:r>
          <w:rPr>
            <w:noProof/>
            <w:webHidden/>
          </w:rPr>
          <w:t>15</w:t>
        </w:r>
        <w:r>
          <w:rPr>
            <w:noProof/>
            <w:webHidden/>
          </w:rPr>
          <w:fldChar w:fldCharType="end"/>
        </w:r>
      </w:hyperlink>
    </w:p>
    <w:p w14:paraId="70166757" w14:textId="1502979D" w:rsidR="001920B7" w:rsidRDefault="001920B7">
      <w:pPr>
        <w:pStyle w:val="TOC3"/>
        <w:rPr>
          <w:rFonts w:asciiTheme="minorHAnsi" w:eastAsiaTheme="minorEastAsia" w:hAnsiTheme="minorHAnsi"/>
          <w:noProof/>
          <w:kern w:val="2"/>
          <w:sz w:val="24"/>
          <w:szCs w:val="24"/>
          <w:lang w:eastAsia="en-IE"/>
          <w14:ligatures w14:val="standardContextual"/>
        </w:rPr>
      </w:pPr>
      <w:hyperlink w:anchor="_Toc234484929" w:history="1">
        <w:r w:rsidRPr="00FA24D9">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_Toc234484929 \h </w:instrText>
        </w:r>
        <w:r>
          <w:rPr>
            <w:noProof/>
            <w:webHidden/>
          </w:rPr>
        </w:r>
        <w:r>
          <w:rPr>
            <w:noProof/>
            <w:webHidden/>
          </w:rPr>
          <w:fldChar w:fldCharType="separate"/>
        </w:r>
        <w:r>
          <w:rPr>
            <w:noProof/>
            <w:webHidden/>
          </w:rPr>
          <w:t>16</w:t>
        </w:r>
        <w:r>
          <w:rPr>
            <w:noProof/>
            <w:webHidden/>
          </w:rPr>
          <w:fldChar w:fldCharType="end"/>
        </w:r>
      </w:hyperlink>
    </w:p>
    <w:p w14:paraId="2687781B" w14:textId="6C93AFCA" w:rsidR="001920B7" w:rsidRDefault="001920B7">
      <w:pPr>
        <w:pStyle w:val="TOC3"/>
        <w:rPr>
          <w:rFonts w:asciiTheme="minorHAnsi" w:eastAsiaTheme="minorEastAsia" w:hAnsiTheme="minorHAnsi"/>
          <w:noProof/>
          <w:kern w:val="2"/>
          <w:sz w:val="24"/>
          <w:szCs w:val="24"/>
          <w:lang w:eastAsia="en-IE"/>
          <w14:ligatures w14:val="standardContextual"/>
        </w:rPr>
      </w:pPr>
      <w:hyperlink w:anchor="_Toc234484930" w:history="1">
        <w:r w:rsidRPr="00FA24D9">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_Toc234484930 \h </w:instrText>
        </w:r>
        <w:r>
          <w:rPr>
            <w:noProof/>
            <w:webHidden/>
          </w:rPr>
        </w:r>
        <w:r>
          <w:rPr>
            <w:noProof/>
            <w:webHidden/>
          </w:rPr>
          <w:fldChar w:fldCharType="separate"/>
        </w:r>
        <w:r>
          <w:rPr>
            <w:noProof/>
            <w:webHidden/>
          </w:rPr>
          <w:t>17</w:t>
        </w:r>
        <w:r>
          <w:rPr>
            <w:noProof/>
            <w:webHidden/>
          </w:rPr>
          <w:fldChar w:fldCharType="end"/>
        </w:r>
      </w:hyperlink>
    </w:p>
    <w:p w14:paraId="36177542" w14:textId="3D80586A" w:rsidR="001920B7" w:rsidRDefault="001920B7">
      <w:pPr>
        <w:pStyle w:val="TOC1"/>
        <w:rPr>
          <w:rFonts w:eastAsiaTheme="minorEastAsia" w:cstheme="minorBidi"/>
          <w:kern w:val="2"/>
          <w:sz w:val="24"/>
          <w:szCs w:val="24"/>
          <w:lang w:eastAsia="en-IE"/>
          <w14:ligatures w14:val="standardContextual"/>
        </w:rPr>
      </w:pPr>
      <w:hyperlink w:anchor="_Toc234484931" w:history="1">
        <w:r w:rsidRPr="00FA24D9">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_Toc234484931 \h </w:instrText>
        </w:r>
        <w:r>
          <w:rPr>
            <w:webHidden/>
          </w:rPr>
        </w:r>
        <w:r>
          <w:rPr>
            <w:webHidden/>
          </w:rPr>
          <w:fldChar w:fldCharType="separate"/>
        </w:r>
        <w:r>
          <w:rPr>
            <w:webHidden/>
          </w:rPr>
          <w:t>18</w:t>
        </w:r>
        <w:r>
          <w:rPr>
            <w:webHidden/>
          </w:rPr>
          <w:fldChar w:fldCharType="end"/>
        </w:r>
      </w:hyperlink>
    </w:p>
    <w:p w14:paraId="3CFA2976" w14:textId="6AC810A8" w:rsidR="001920B7" w:rsidRDefault="001920B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32" w:history="1">
        <w:r w:rsidRPr="00FA24D9">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_Toc234484932 \h </w:instrText>
        </w:r>
        <w:r>
          <w:rPr>
            <w:noProof/>
            <w:webHidden/>
          </w:rPr>
        </w:r>
        <w:r>
          <w:rPr>
            <w:noProof/>
            <w:webHidden/>
          </w:rPr>
          <w:fldChar w:fldCharType="separate"/>
        </w:r>
        <w:r>
          <w:rPr>
            <w:noProof/>
            <w:webHidden/>
          </w:rPr>
          <w:t>18</w:t>
        </w:r>
        <w:r>
          <w:rPr>
            <w:noProof/>
            <w:webHidden/>
          </w:rPr>
          <w:fldChar w:fldCharType="end"/>
        </w:r>
      </w:hyperlink>
    </w:p>
    <w:p w14:paraId="64156E74" w14:textId="1CB7C1DC" w:rsidR="001920B7" w:rsidRDefault="001920B7">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4933" w:history="1">
        <w:r w:rsidRPr="00FA24D9">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_Toc234484933 \h </w:instrText>
        </w:r>
        <w:r>
          <w:rPr>
            <w:noProof/>
            <w:webHidden/>
          </w:rPr>
        </w:r>
        <w:r>
          <w:rPr>
            <w:noProof/>
            <w:webHidden/>
          </w:rPr>
          <w:fldChar w:fldCharType="separate"/>
        </w:r>
        <w:r>
          <w:rPr>
            <w:noProof/>
            <w:webHidden/>
          </w:rPr>
          <w:t>21</w:t>
        </w:r>
        <w:r>
          <w:rPr>
            <w:noProof/>
            <w:webHidden/>
          </w:rPr>
          <w:fldChar w:fldCharType="end"/>
        </w:r>
      </w:hyperlink>
    </w:p>
    <w:p w14:paraId="7BF67DB5" w14:textId="253B4922"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4921"/>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4922"/>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4923"/>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4924"/>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4925"/>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4926"/>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4927"/>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4928"/>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4929"/>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4930"/>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4931"/>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4932"/>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D1244A" w:rsidRPr="00F34D79" w14:paraId="2F78CCA8" w14:textId="77777777" w:rsidTr="006444BE">
        <w:trPr>
          <w:trHeight w:val="997"/>
        </w:trPr>
        <w:tc>
          <w:tcPr>
            <w:tcW w:w="5171" w:type="dxa"/>
            <w:shd w:val="clear" w:color="auto" w:fill="1F497D" w:themeFill="text2"/>
            <w:vAlign w:val="center"/>
          </w:tcPr>
          <w:p w14:paraId="0BE01B89" w14:textId="4E959624" w:rsidR="00D1244A" w:rsidRPr="00457984" w:rsidRDefault="00457984" w:rsidP="00053819">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1 - Heavy Workshop Machinery &amp; Equipment</w:t>
            </w:r>
          </w:p>
        </w:tc>
        <w:tc>
          <w:tcPr>
            <w:tcW w:w="3127" w:type="dxa"/>
            <w:shd w:val="clear" w:color="auto" w:fill="1F497D" w:themeFill="text2"/>
            <w:vAlign w:val="center"/>
          </w:tcPr>
          <w:p w14:paraId="2F8D0AD9" w14:textId="05E88D28" w:rsidR="00D1244A" w:rsidRPr="00F34D79" w:rsidRDefault="00D1244A"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sidR="00010A17">
              <w:rPr>
                <w:rFonts w:asciiTheme="minorHAnsi" w:eastAsia="Times New Roman" w:hAnsiTheme="minorHAnsi" w:cstheme="minorHAnsi"/>
                <w:color w:val="E9E9E3"/>
                <w:lang w:eastAsia="ja-JP"/>
              </w:rPr>
              <w:t>Cost</w:t>
            </w:r>
          </w:p>
          <w:p w14:paraId="50E5E386" w14:textId="4ED86259" w:rsidR="00D1244A" w:rsidRPr="00F34D79" w:rsidRDefault="00D1244A"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sidR="00010A17">
              <w:rPr>
                <w:rFonts w:asciiTheme="minorHAnsi" w:eastAsia="Times New Roman" w:hAnsiTheme="minorHAnsi" w:cstheme="minorHAnsi"/>
                <w:color w:val="E9E9E3"/>
                <w:lang w:eastAsia="ja-JP"/>
              </w:rPr>
              <w:t>)</w:t>
            </w:r>
          </w:p>
        </w:tc>
      </w:tr>
      <w:tr w:rsidR="00D1244A" w:rsidRPr="00F34D79" w14:paraId="7085F89B" w14:textId="77777777" w:rsidTr="006444BE">
        <w:trPr>
          <w:trHeight w:val="1131"/>
        </w:trPr>
        <w:tc>
          <w:tcPr>
            <w:tcW w:w="5171" w:type="dxa"/>
            <w:shd w:val="clear" w:color="auto" w:fill="1F497D" w:themeFill="text2"/>
          </w:tcPr>
          <w:p w14:paraId="48501981" w14:textId="6028C1DD" w:rsidR="00D1244A" w:rsidRPr="00F34D79" w:rsidRDefault="006444BE" w:rsidP="00053819">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00D1244A"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00D1244A" w:rsidRPr="00F34D79">
              <w:rPr>
                <w:rFonts w:asciiTheme="minorHAnsi" w:eastAsia="Times New Roman" w:hAnsiTheme="minorHAnsi" w:cstheme="minorHAnsi"/>
                <w:color w:val="E9E9E3"/>
                <w:lang w:eastAsia="ja-JP"/>
              </w:rPr>
              <w:t xml:space="preserve"> of</w:t>
            </w:r>
            <w:r w:rsidR="00010A17">
              <w:rPr>
                <w:rFonts w:asciiTheme="minorHAnsi" w:eastAsia="Times New Roman" w:hAnsiTheme="minorHAnsi" w:cstheme="minorHAnsi"/>
                <w:color w:val="E9E9E3"/>
                <w:lang w:eastAsia="ja-JP"/>
              </w:rPr>
              <w:t xml:space="preserve"> </w:t>
            </w:r>
            <w:r w:rsidR="00722BD3">
              <w:rPr>
                <w:rFonts w:asciiTheme="minorHAnsi" w:eastAsia="Times New Roman" w:hAnsiTheme="minorHAnsi" w:cstheme="minorHAnsi"/>
                <w:color w:val="E9E9E3"/>
                <w:lang w:eastAsia="ja-JP"/>
              </w:rPr>
              <w:t xml:space="preserve">Automotive </w:t>
            </w:r>
            <w:r w:rsidR="00010A17">
              <w:rPr>
                <w:rFonts w:asciiTheme="minorHAnsi" w:eastAsia="Times New Roman" w:hAnsiTheme="minorHAnsi" w:cstheme="minorHAnsi"/>
                <w:color w:val="E9E9E3"/>
                <w:lang w:eastAsia="ja-JP"/>
              </w:rPr>
              <w:t>Equipment</w:t>
            </w:r>
            <w:r w:rsidR="00D1244A" w:rsidRPr="00F34D79">
              <w:rPr>
                <w:rFonts w:asciiTheme="minorHAnsi" w:eastAsia="Times New Roman" w:hAnsiTheme="minorHAnsi" w:cstheme="minorHAnsi"/>
                <w:color w:val="E9E9E3"/>
                <w:lang w:eastAsia="ja-JP"/>
              </w:rPr>
              <w:t xml:space="preserve"> outlined in tender document</w:t>
            </w:r>
            <w:r w:rsidR="00D1244A">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43EF46D9" w14:textId="77777777" w:rsidR="00D1244A" w:rsidRPr="00F34D79" w:rsidRDefault="00D1244A"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20BD5559" w14:textId="77777777" w:rsidR="00053819" w:rsidRPr="00F34D79" w:rsidRDefault="00053819" w:rsidP="00053819">
      <w:pPr>
        <w:spacing w:after="180"/>
        <w:rPr>
          <w:rFonts w:asciiTheme="minorHAnsi" w:eastAsia="Times New Roman" w:hAnsiTheme="minorHAnsi" w:cstheme="minorHAnsi"/>
          <w:color w:val="404040"/>
          <w:lang w:eastAsia="ja-JP"/>
        </w:rPr>
      </w:pPr>
    </w:p>
    <w:p w14:paraId="79849C38" w14:textId="77777777" w:rsidR="00457984" w:rsidRDefault="00457984" w:rsidP="00053819">
      <w:pPr>
        <w:spacing w:after="180"/>
        <w:rPr>
          <w:rFonts w:asciiTheme="minorHAnsi" w:eastAsia="Times New Roman" w:hAnsiTheme="minorHAnsi" w:cstheme="minorHAnsi"/>
          <w:color w:val="404040"/>
          <w:lang w:eastAsia="ja-JP"/>
        </w:rPr>
      </w:pPr>
    </w:p>
    <w:p w14:paraId="3A959051" w14:textId="77777777" w:rsidR="00457984" w:rsidRDefault="00457984" w:rsidP="00053819">
      <w:pPr>
        <w:spacing w:after="180"/>
        <w:rPr>
          <w:rFonts w:asciiTheme="minorHAnsi" w:eastAsia="Times New Roman" w:hAnsiTheme="minorHAnsi" w:cstheme="minorHAnsi"/>
          <w:color w:val="404040"/>
          <w:lang w:eastAsia="ja-JP"/>
        </w:rPr>
      </w:pPr>
    </w:p>
    <w:p w14:paraId="3F280ED5" w14:textId="77777777" w:rsidR="00457984" w:rsidRDefault="00457984" w:rsidP="00053819">
      <w:pPr>
        <w:spacing w:after="180"/>
        <w:rPr>
          <w:rFonts w:asciiTheme="minorHAnsi" w:eastAsia="Times New Roman" w:hAnsiTheme="minorHAnsi" w:cstheme="minorHAnsi"/>
          <w:color w:val="404040"/>
          <w:lang w:eastAsia="ja-JP"/>
        </w:rPr>
      </w:pPr>
    </w:p>
    <w:p w14:paraId="554438CE" w14:textId="77777777" w:rsidR="00457984" w:rsidRDefault="00457984" w:rsidP="00053819">
      <w:pPr>
        <w:spacing w:after="180"/>
        <w:rPr>
          <w:rFonts w:asciiTheme="minorHAnsi" w:eastAsia="Times New Roman" w:hAnsiTheme="minorHAnsi" w:cstheme="minorHAnsi"/>
          <w:color w:val="404040"/>
          <w:lang w:eastAsia="ja-JP"/>
        </w:rPr>
      </w:pPr>
    </w:p>
    <w:p w14:paraId="6206044D" w14:textId="77777777" w:rsidR="00457984" w:rsidRDefault="00457984" w:rsidP="00053819">
      <w:pPr>
        <w:spacing w:after="180"/>
        <w:rPr>
          <w:rFonts w:asciiTheme="minorHAnsi" w:eastAsia="Times New Roman" w:hAnsiTheme="minorHAnsi" w:cstheme="minorHAnsi"/>
          <w:color w:val="404040"/>
          <w:lang w:eastAsia="ja-JP"/>
        </w:rPr>
      </w:pPr>
    </w:p>
    <w:p w14:paraId="2CFD962C" w14:textId="77777777" w:rsidR="00457984" w:rsidRDefault="00457984" w:rsidP="00053819">
      <w:pPr>
        <w:spacing w:after="180"/>
        <w:rPr>
          <w:rFonts w:asciiTheme="minorHAnsi" w:eastAsia="Times New Roman" w:hAnsiTheme="minorHAnsi" w:cstheme="minorHAnsi"/>
          <w:color w:val="404040"/>
          <w:lang w:eastAsia="ja-JP"/>
        </w:rPr>
      </w:pPr>
    </w:p>
    <w:p w14:paraId="43AC837C" w14:textId="77777777" w:rsidR="00457984" w:rsidRDefault="00457984" w:rsidP="00053819">
      <w:pPr>
        <w:spacing w:after="180"/>
        <w:rPr>
          <w:rFonts w:asciiTheme="minorHAnsi" w:eastAsia="Times New Roman" w:hAnsiTheme="minorHAnsi" w:cstheme="minorHAnsi"/>
          <w:color w:val="404040"/>
          <w:lang w:eastAsia="ja-JP"/>
        </w:rPr>
      </w:pPr>
    </w:p>
    <w:p w14:paraId="5801A228" w14:textId="77777777" w:rsidR="00457984" w:rsidRDefault="00457984" w:rsidP="00053819">
      <w:pPr>
        <w:spacing w:after="180"/>
        <w:rPr>
          <w:rFonts w:asciiTheme="minorHAnsi" w:eastAsia="Times New Roman" w:hAnsiTheme="minorHAnsi" w:cstheme="minorHAnsi"/>
          <w:color w:val="404040"/>
          <w:lang w:eastAsia="ja-JP"/>
        </w:rPr>
      </w:pPr>
    </w:p>
    <w:p w14:paraId="0A8AB643" w14:textId="77777777" w:rsidR="00457984" w:rsidRDefault="00457984" w:rsidP="00053819">
      <w:pPr>
        <w:spacing w:after="180"/>
        <w:rPr>
          <w:rFonts w:asciiTheme="minorHAnsi" w:eastAsia="Times New Roman" w:hAnsiTheme="minorHAnsi" w:cstheme="minorHAnsi"/>
          <w:color w:val="404040"/>
          <w:lang w:eastAsia="ja-JP"/>
        </w:rPr>
      </w:pPr>
    </w:p>
    <w:p w14:paraId="0C1C1B12"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4933"/>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23BA4" w14:textId="77777777" w:rsidR="001D7E5E" w:rsidRDefault="001D7E5E" w:rsidP="00E84E82">
      <w:pPr>
        <w:spacing w:after="0" w:line="240" w:lineRule="auto"/>
      </w:pPr>
      <w:r>
        <w:separator/>
      </w:r>
    </w:p>
  </w:endnote>
  <w:endnote w:type="continuationSeparator" w:id="0">
    <w:p w14:paraId="7035346F" w14:textId="77777777" w:rsidR="001D7E5E" w:rsidRDefault="001D7E5E"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362B" w14:textId="77777777" w:rsidR="001D7E5E" w:rsidRDefault="001D7E5E" w:rsidP="00E84E82">
      <w:pPr>
        <w:spacing w:after="0" w:line="240" w:lineRule="auto"/>
      </w:pPr>
      <w:r>
        <w:separator/>
      </w:r>
    </w:p>
  </w:footnote>
  <w:footnote w:type="continuationSeparator" w:id="0">
    <w:p w14:paraId="44C44DE4" w14:textId="77777777" w:rsidR="001D7E5E" w:rsidRDefault="001D7E5E"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0B7"/>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D7E5E"/>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47979"/>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650"/>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6.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Props1.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4.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5.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6.xml><?xml version="1.0" encoding="utf-8"?>
<ds:datastoreItem xmlns:ds="http://schemas.openxmlformats.org/officeDocument/2006/customXml" ds:itemID="{26B137D3-C29B-4A12-9C48-E66211771C2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25</Pages>
  <Words>3953</Words>
  <Characters>22536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12</cp:revision>
  <cp:lastPrinted>2017-08-18T13:22:00Z</cp:lastPrinted>
  <dcterms:created xsi:type="dcterms:W3CDTF">2026-04-09T09:26:00Z</dcterms:created>
  <dcterms:modified xsi:type="dcterms:W3CDTF">2026-07-09T09:21:00Z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